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FB" w:rsidRDefault="006554FB">
      <w:pPr>
        <w:rPr>
          <w:noProof/>
          <w:lang w:eastAsia="ru-RU"/>
        </w:rPr>
      </w:pPr>
      <w:r>
        <w:rPr>
          <w:noProof/>
          <w:lang w:eastAsia="ru-RU"/>
        </w:rPr>
        <w:t>Щитки белые без логотипов и названий фирмы.</w:t>
      </w:r>
    </w:p>
    <w:p w:rsidR="00BB5E53" w:rsidRDefault="006554FB">
      <w:r w:rsidRPr="006554FB">
        <w:rPr>
          <w:noProof/>
          <w:lang w:eastAsia="ru-RU"/>
        </w:rPr>
        <w:drawing>
          <wp:inline distT="0" distB="0" distL="0" distR="0">
            <wp:extent cx="615315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FB" w:rsidRDefault="006554FB"/>
    <w:p w:rsidR="006554FB" w:rsidRDefault="006554FB"/>
    <w:p w:rsidR="006554FB" w:rsidRDefault="006554FB">
      <w:r>
        <w:t xml:space="preserve">Нагрудный протектор белого цвета </w:t>
      </w:r>
      <w:bookmarkStart w:id="0" w:name="_GoBack"/>
      <w:bookmarkEnd w:id="0"/>
    </w:p>
    <w:p w:rsidR="006554FB" w:rsidRDefault="006554FB">
      <w:pPr>
        <w:rPr>
          <w:noProof/>
          <w:lang w:eastAsia="ru-RU"/>
        </w:rPr>
      </w:pPr>
    </w:p>
    <w:p w:rsidR="006554FB" w:rsidRDefault="006554FB">
      <w:r w:rsidRPr="006554FB">
        <w:rPr>
          <w:noProof/>
          <w:lang w:eastAsia="ru-RU"/>
        </w:rPr>
        <w:drawing>
          <wp:inline distT="0" distB="0" distL="0" distR="0">
            <wp:extent cx="596265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FB"/>
    <w:rsid w:val="006554FB"/>
    <w:rsid w:val="00B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AF15"/>
  <w15:chartTrackingRefBased/>
  <w15:docId w15:val="{10FB3D94-7B71-4B54-95AB-DC828F8C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2022-10-11T18:15:00Z</dcterms:created>
  <dcterms:modified xsi:type="dcterms:W3CDTF">2022-10-11T18:19:00Z</dcterms:modified>
</cp:coreProperties>
</file>